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2" w:rsidRPr="00C24A12" w:rsidRDefault="00F702A2" w:rsidP="00FF39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4A12">
        <w:rPr>
          <w:rFonts w:ascii="Times New Roman" w:hAnsi="Times New Roman" w:cs="Times New Roman"/>
          <w:b/>
          <w:sz w:val="40"/>
          <w:szCs w:val="40"/>
        </w:rPr>
        <w:t>14 October 2011:  Transcendentalism Project</w:t>
      </w:r>
    </w:p>
    <w:p w:rsidR="00F702A2" w:rsidRPr="00FF3991" w:rsidRDefault="00F702A2" w:rsidP="00F702A2">
      <w:p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sz w:val="28"/>
          <w:szCs w:val="28"/>
        </w:rPr>
        <w:t xml:space="preserve">Your task today is to use the Internet to find examples of </w:t>
      </w:r>
      <w:r w:rsidR="00C24A12">
        <w:rPr>
          <w:rFonts w:ascii="Times New Roman" w:hAnsi="Times New Roman" w:cs="Times New Roman"/>
          <w:sz w:val="28"/>
          <w:szCs w:val="28"/>
        </w:rPr>
        <w:t>transcendentalism in the following:</w:t>
      </w:r>
    </w:p>
    <w:p w:rsidR="00FF3991" w:rsidRPr="00FF3991" w:rsidRDefault="00FF3991" w:rsidP="00FF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SONGS</w:t>
      </w:r>
      <w:r w:rsidR="00C24A12">
        <w:rPr>
          <w:rFonts w:ascii="Times New Roman" w:hAnsi="Times New Roman" w:cs="Times New Roman"/>
          <w:b/>
          <w:sz w:val="28"/>
          <w:szCs w:val="28"/>
        </w:rPr>
        <w:t xml:space="preserve"> (5)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2 can come from the lyrics made available in class.  The other 3 have to be from your own research.</w:t>
      </w:r>
    </w:p>
    <w:p w:rsidR="00FF3991" w:rsidRPr="00FF3991" w:rsidRDefault="00FF3991" w:rsidP="00FF39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sz w:val="28"/>
          <w:szCs w:val="28"/>
        </w:rPr>
        <w:t>Songs.  Find the lyrics to some of your favorite songs.  Look for transcendental characteristics in those songs.  Remember, you don’t need all the lyrics for the project; you are only required to provide text evidence for the part of the song that you are using to prove that song is transcendental.</w:t>
      </w:r>
    </w:p>
    <w:p w:rsidR="00FF3991" w:rsidRPr="00FF3991" w:rsidRDefault="00FF3991" w:rsidP="00FF3991">
      <w:p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b/>
          <w:sz w:val="28"/>
          <w:szCs w:val="28"/>
        </w:rPr>
        <w:t>PIECES OF MEDIA</w:t>
      </w:r>
      <w:r w:rsidR="00C24A12">
        <w:rPr>
          <w:rFonts w:ascii="Times New Roman" w:hAnsi="Times New Roman" w:cs="Times New Roman"/>
          <w:b/>
          <w:sz w:val="28"/>
          <w:szCs w:val="28"/>
        </w:rPr>
        <w:t xml:space="preserve"> (3)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991">
        <w:rPr>
          <w:rFonts w:ascii="Times New Roman" w:hAnsi="Times New Roman" w:cs="Times New Roman"/>
          <w:sz w:val="28"/>
          <w:szCs w:val="28"/>
        </w:rPr>
        <w:t>1 can come from those covered in class:  “Here I Stand” (valedictorian’s speech), “Civil Disobedience,” “Self-Reliance,” articles about civil disobedience.</w:t>
      </w:r>
    </w:p>
    <w:p w:rsidR="00F702A2" w:rsidRPr="00FF3991" w:rsidRDefault="00F702A2" w:rsidP="00F702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sz w:val="28"/>
          <w:szCs w:val="28"/>
        </w:rPr>
        <w:t xml:space="preserve">News/magazine articles </w:t>
      </w:r>
    </w:p>
    <w:p w:rsidR="00635F23" w:rsidRPr="00FF3991" w:rsidRDefault="00635F23" w:rsidP="00F702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sz w:val="28"/>
          <w:szCs w:val="28"/>
        </w:rPr>
        <w:t>Don’t Google “transcendentalism;” that won’t work!  You have to actually read about things that are</w:t>
      </w:r>
      <w:r w:rsidRPr="00FF3991">
        <w:rPr>
          <w:rFonts w:ascii="Times New Roman" w:hAnsi="Times New Roman" w:cs="Times New Roman"/>
          <w:sz w:val="28"/>
          <w:szCs w:val="28"/>
        </w:rPr>
        <w:t xml:space="preserve"> going on.</w:t>
      </w:r>
    </w:p>
    <w:p w:rsidR="00F702A2" w:rsidRPr="00FF3991" w:rsidRDefault="00F702A2" w:rsidP="00F702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sz w:val="28"/>
          <w:szCs w:val="28"/>
        </w:rPr>
        <w:t xml:space="preserve">Check network/popular news sites:  </w:t>
      </w:r>
      <w:hyperlink r:id="rId6" w:history="1">
        <w:r w:rsidRPr="00FF3991">
          <w:rPr>
            <w:rStyle w:val="Hyperlink"/>
            <w:rFonts w:ascii="Times New Roman" w:hAnsi="Times New Roman" w:cs="Times New Roman"/>
            <w:sz w:val="28"/>
            <w:szCs w:val="28"/>
          </w:rPr>
          <w:t>www.cbsnews.com</w:t>
        </w:r>
      </w:hyperlink>
      <w:r w:rsidRPr="00FF3991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Pr="00FF3991">
          <w:rPr>
            <w:rStyle w:val="Hyperlink"/>
            <w:rFonts w:ascii="Times New Roman" w:hAnsi="Times New Roman" w:cs="Times New Roman"/>
            <w:sz w:val="28"/>
            <w:szCs w:val="28"/>
          </w:rPr>
          <w:t>www.abcnews.go.com</w:t>
        </w:r>
      </w:hyperlink>
      <w:r w:rsidRPr="00FF3991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FF3991">
          <w:rPr>
            <w:rStyle w:val="Hyperlink"/>
            <w:rFonts w:ascii="Times New Roman" w:hAnsi="Times New Roman" w:cs="Times New Roman"/>
            <w:sz w:val="28"/>
            <w:szCs w:val="28"/>
          </w:rPr>
          <w:t>www.cnn.com</w:t>
        </w:r>
      </w:hyperlink>
      <w:r w:rsidRPr="00FF3991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FF3991">
          <w:rPr>
            <w:rStyle w:val="Hyperlink"/>
            <w:rFonts w:ascii="Times New Roman" w:hAnsi="Times New Roman" w:cs="Times New Roman"/>
            <w:sz w:val="28"/>
            <w:szCs w:val="28"/>
          </w:rPr>
          <w:t>www.msnbc.com</w:t>
        </w:r>
      </w:hyperlink>
      <w:r w:rsidRPr="00FF3991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Pr="00FF3991">
          <w:rPr>
            <w:rStyle w:val="Hyperlink"/>
            <w:rFonts w:ascii="Times New Roman" w:hAnsi="Times New Roman" w:cs="Times New Roman"/>
            <w:sz w:val="28"/>
            <w:szCs w:val="28"/>
          </w:rPr>
          <w:t>www.bbc.com</w:t>
        </w:r>
      </w:hyperlink>
      <w:r w:rsidRPr="00FF3991">
        <w:rPr>
          <w:rFonts w:ascii="Times New Roman" w:hAnsi="Times New Roman" w:cs="Times New Roman"/>
          <w:sz w:val="28"/>
          <w:szCs w:val="28"/>
        </w:rPr>
        <w:t xml:space="preserve">; etc.  </w:t>
      </w:r>
    </w:p>
    <w:p w:rsidR="00F702A2" w:rsidRPr="00FF3991" w:rsidRDefault="00F702A2" w:rsidP="00F702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sz w:val="28"/>
          <w:szCs w:val="28"/>
        </w:rPr>
        <w:t xml:space="preserve">You may try looking at online magazines such as </w:t>
      </w:r>
      <w:hyperlink r:id="rId11" w:history="1">
        <w:r w:rsidRPr="00FF3991">
          <w:rPr>
            <w:rStyle w:val="Hyperlink"/>
            <w:rFonts w:ascii="Times New Roman" w:hAnsi="Times New Roman" w:cs="Times New Roman"/>
            <w:sz w:val="28"/>
            <w:szCs w:val="28"/>
          </w:rPr>
          <w:t>http://www.nationalgeographic.com/</w:t>
        </w:r>
      </w:hyperlink>
      <w:r w:rsidRPr="00FF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23" w:rsidRPr="00FF3991" w:rsidRDefault="00635F23" w:rsidP="00635F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sz w:val="28"/>
          <w:szCs w:val="28"/>
        </w:rPr>
        <w:t xml:space="preserve">Find a long list of online magazines/newspapers here.  Don’t spend all your time finding one to read!  </w:t>
      </w:r>
      <w:hyperlink r:id="rId12" w:history="1">
        <w:r w:rsidRPr="00FF3991">
          <w:rPr>
            <w:rStyle w:val="Hyperlink"/>
            <w:rFonts w:ascii="Times New Roman" w:hAnsi="Times New Roman" w:cs="Times New Roman"/>
            <w:sz w:val="28"/>
            <w:szCs w:val="28"/>
          </w:rPr>
          <w:t>http://www.onlinenewspapers.com/magazines/</w:t>
        </w:r>
      </w:hyperlink>
      <w:r w:rsidRPr="00FF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A2" w:rsidRPr="00FF3991" w:rsidRDefault="00F702A2" w:rsidP="00F702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sz w:val="28"/>
          <w:szCs w:val="28"/>
        </w:rPr>
        <w:t>Advertisements/commercials.  Internet ads:  These may be ads that “pop up” (which means that with a pop-up blocker, it may be hard to find them).  You can also do a search for popular commercials.</w:t>
      </w:r>
    </w:p>
    <w:p w:rsidR="00F702A2" w:rsidRPr="00FF3991" w:rsidRDefault="00F702A2" w:rsidP="00FF39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3991">
        <w:rPr>
          <w:rFonts w:ascii="Times New Roman" w:hAnsi="Times New Roman" w:cs="Times New Roman"/>
          <w:sz w:val="28"/>
          <w:szCs w:val="28"/>
        </w:rPr>
        <w:t xml:space="preserve">Comic strips. </w:t>
      </w:r>
      <w:hyperlink r:id="rId13" w:history="1">
        <w:r w:rsidRPr="00FF3991">
          <w:rPr>
            <w:rStyle w:val="Hyperlink"/>
            <w:rFonts w:ascii="Times New Roman" w:hAnsi="Times New Roman" w:cs="Times New Roman"/>
            <w:sz w:val="28"/>
            <w:szCs w:val="28"/>
          </w:rPr>
          <w:t>http://www.gocomics.com</w:t>
        </w:r>
      </w:hyperlink>
      <w:r w:rsidRPr="00FF3991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="00FF3991" w:rsidRPr="00FF3991">
          <w:rPr>
            <w:rStyle w:val="Hyperlink"/>
            <w:rFonts w:ascii="Times New Roman" w:hAnsi="Times New Roman" w:cs="Times New Roman"/>
            <w:sz w:val="28"/>
            <w:szCs w:val="28"/>
          </w:rPr>
          <w:t>http://www.nj.com/comics/</w:t>
        </w:r>
      </w:hyperlink>
      <w:r w:rsidR="00FF3991" w:rsidRPr="00FF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91" w:rsidRDefault="00FF3991" w:rsidP="00FF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TV SHOWS/FILMS/MUSIC VIDEOS</w:t>
      </w:r>
      <w:r w:rsidR="00C24A12">
        <w:rPr>
          <w:rFonts w:ascii="Times New Roman" w:hAnsi="Times New Roman" w:cs="Times New Roman"/>
          <w:b/>
          <w:sz w:val="28"/>
          <w:szCs w:val="28"/>
        </w:rPr>
        <w:t xml:space="preserve"> (2)</w:t>
      </w:r>
      <w:bookmarkStart w:id="0" w:name="_GoBack"/>
      <w:bookmarkEnd w:id="0"/>
    </w:p>
    <w:p w:rsidR="00FF3991" w:rsidRPr="00FF3991" w:rsidRDefault="00FF3991" w:rsidP="00FF39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cannot use </w:t>
      </w:r>
      <w:r>
        <w:rPr>
          <w:rFonts w:ascii="Times New Roman" w:hAnsi="Times New Roman" w:cs="Times New Roman"/>
          <w:i/>
          <w:sz w:val="28"/>
          <w:szCs w:val="28"/>
        </w:rPr>
        <w:t>Avatar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>
        <w:rPr>
          <w:rFonts w:ascii="Times New Roman" w:hAnsi="Times New Roman" w:cs="Times New Roman"/>
          <w:i/>
          <w:sz w:val="28"/>
          <w:szCs w:val="28"/>
        </w:rPr>
        <w:t>Dead Poet’s Society</w:t>
      </w:r>
      <w:r>
        <w:rPr>
          <w:rFonts w:ascii="Times New Roman" w:hAnsi="Times New Roman" w:cs="Times New Roman"/>
          <w:sz w:val="28"/>
          <w:szCs w:val="28"/>
        </w:rPr>
        <w:t>; nor can you use Pink Floyd’s video “Another Brick in the Wall.”</w:t>
      </w:r>
    </w:p>
    <w:sectPr w:rsidR="00FF3991" w:rsidRPr="00FF3991" w:rsidSect="00C24A1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ACB"/>
    <w:multiLevelType w:val="hybridMultilevel"/>
    <w:tmpl w:val="0BAC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6269C"/>
    <w:multiLevelType w:val="hybridMultilevel"/>
    <w:tmpl w:val="D19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21AE0"/>
    <w:multiLevelType w:val="hybridMultilevel"/>
    <w:tmpl w:val="EEACB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A2"/>
    <w:rsid w:val="001E210B"/>
    <w:rsid w:val="00635F23"/>
    <w:rsid w:val="00C24A12"/>
    <w:rsid w:val="00F702A2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13" Type="http://schemas.openxmlformats.org/officeDocument/2006/relationships/hyperlink" Target="http://www.gocomic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cnews.go.com" TargetMode="External"/><Relationship Id="rId12" Type="http://schemas.openxmlformats.org/officeDocument/2006/relationships/hyperlink" Target="http://www.onlinenewspapers.com/magazin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bsnews.com" TargetMode="External"/><Relationship Id="rId11" Type="http://schemas.openxmlformats.org/officeDocument/2006/relationships/hyperlink" Target="http://www.nationalgeographic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b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nbc.com" TargetMode="External"/><Relationship Id="rId14" Type="http://schemas.openxmlformats.org/officeDocument/2006/relationships/hyperlink" Target="http://www.nj.com/com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1</cp:revision>
  <dcterms:created xsi:type="dcterms:W3CDTF">2011-10-13T19:12:00Z</dcterms:created>
  <dcterms:modified xsi:type="dcterms:W3CDTF">2011-10-13T20:43:00Z</dcterms:modified>
</cp:coreProperties>
</file>